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11448" w14:textId="77777777" w:rsidR="001006EF" w:rsidRDefault="001F40E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ІНФОРМАЦІЯ ПРО ОБРОБКУ ПЕРСОНАЛЬНИХ ДАНИХ</w:t>
      </w:r>
    </w:p>
    <w:p w14:paraId="47640CCA" w14:textId="77777777" w:rsidR="001006EF" w:rsidRDefault="001F40E8">
      <w:pPr>
        <w:spacing w:after="0"/>
        <w:ind w:left="-142" w:righ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Відповідно до ст. 13 акт. 1 і 2 Регламенту Європейського парламенту та Ради (ЄС) 2016/679 від 27 квітня 2016 р</w:t>
      </w:r>
      <w:r w:rsidRPr="00593D4D">
        <w:rPr>
          <w:rFonts w:ascii="Arial" w:hAnsi="Arial" w:cs="Arial"/>
          <w:b/>
        </w:rPr>
        <w:t xml:space="preserve">. </w:t>
      </w:r>
      <w:r w:rsidRPr="00593D4D">
        <w:rPr>
          <w:rFonts w:ascii="Arial" w:hAnsi="Arial" w:cs="Arial"/>
          <w:b/>
          <w:lang w:val="pl-PL"/>
        </w:rPr>
        <w:t>«</w:t>
      </w:r>
      <w:r w:rsidRPr="00593D4D">
        <w:rPr>
          <w:rFonts w:ascii="Arial" w:hAnsi="Arial" w:cs="Arial"/>
          <w:b/>
        </w:rPr>
        <w:t>Про захист фізичних осіб щодо обробки персональних даних та про вільний рух таких даних</w:t>
      </w:r>
      <w:r w:rsidRPr="00593D4D">
        <w:rPr>
          <w:rFonts w:ascii="Arial" w:hAnsi="Arial" w:cs="Arial"/>
          <w:b/>
          <w:lang w:val="pl-PL"/>
        </w:rPr>
        <w:t>»</w:t>
      </w:r>
      <w:r w:rsidRPr="00593D4D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а також про скасування Директиви 95/46/ЄС (GDPR) повідомляємо:</w:t>
      </w:r>
    </w:p>
    <w:p w14:paraId="644B6AE3" w14:textId="77777777" w:rsidR="001006EF" w:rsidRDefault="001006EF">
      <w:pPr>
        <w:spacing w:after="0"/>
        <w:jc w:val="both"/>
        <w:rPr>
          <w:rFonts w:ascii="Arial" w:hAnsi="Arial" w:cs="Arial"/>
          <w:b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984"/>
        <w:gridCol w:w="6078"/>
      </w:tblGrid>
      <w:tr w:rsidR="00E05DDE" w14:paraId="30E9DF83" w14:textId="77777777" w:rsidTr="00E05DDE">
        <w:trPr>
          <w:trHeight w:val="916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06793" w14:textId="77777777" w:rsidR="00E05DDE" w:rsidRDefault="00E05DDE" w:rsidP="00E05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Хто є </w:t>
            </w:r>
            <w:r w:rsidRPr="00593D4D">
              <w:rPr>
                <w:rFonts w:ascii="Arial" w:hAnsi="Arial" w:cs="Arial"/>
                <w:b/>
              </w:rPr>
              <w:t>Адміністратором</w:t>
            </w:r>
            <w:r w:rsidRPr="00E05DDE">
              <w:rPr>
                <w:rFonts w:ascii="Arial" w:hAnsi="Arial" w:cs="Arial"/>
                <w:b/>
              </w:rPr>
              <w:t xml:space="preserve"> </w:t>
            </w:r>
            <w:r w:rsidRPr="00593D4D">
              <w:rPr>
                <w:rFonts w:ascii="Arial" w:hAnsi="Arial" w:cs="Arial"/>
                <w:b/>
              </w:rPr>
              <w:t>персональних даних?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23576" w14:textId="49962A5C" w:rsidR="00E05DDE" w:rsidRDefault="00E05DDE" w:rsidP="00E05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Адміністратором Ваших персональних даних та персональних даних Ваших дітей є </w:t>
            </w:r>
            <w:r w:rsidR="00671610">
              <w:rPr>
                <w:rFonts w:ascii="Arial" w:hAnsi="Arial" w:cs="Arial"/>
                <w:highlight w:val="yellow"/>
                <w:lang w:val="pl-PL"/>
              </w:rPr>
              <w:t>Przedszkole Nr 6</w:t>
            </w:r>
            <w:r>
              <w:rPr>
                <w:rFonts w:ascii="Arial" w:hAnsi="Arial" w:cs="Arial"/>
              </w:rPr>
              <w:t xml:space="preserve"> що знаходиться за адресою </w:t>
            </w:r>
            <w:r w:rsidR="00671610">
              <w:rPr>
                <w:rFonts w:ascii="Arial" w:hAnsi="Arial" w:cs="Arial"/>
                <w:highlight w:val="yellow"/>
                <w:lang w:val="pl-PL"/>
              </w:rPr>
              <w:t>61-296 Poznań os. Lecha 79</w:t>
            </w:r>
            <w:r>
              <w:rPr>
                <w:rFonts w:ascii="Arial" w:hAnsi="Arial" w:cs="Arial"/>
                <w:b/>
                <w:bCs/>
                <w:i/>
                <w:iCs/>
              </w:rPr>
              <w:t>.</w:t>
            </w:r>
          </w:p>
        </w:tc>
      </w:tr>
      <w:tr w:rsidR="00E05DDE" w14:paraId="3D725A15" w14:textId="77777777" w:rsidTr="00E05DDE">
        <w:trPr>
          <w:trHeight w:val="1328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070F2" w14:textId="77777777" w:rsidR="00E05DDE" w:rsidRDefault="00E05DDE" w:rsidP="00E05DD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До кого Ви можете звернутися щодо обробки персональних даних?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6E1DE" w14:textId="77777777" w:rsidR="00E05DDE" w:rsidRDefault="00E05DDE" w:rsidP="00E05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 усіх питань, пов’язаних із захистом та обробкою персональних даних, Ви можете звертатися до Інспектора із захисту даних. </w:t>
            </w:r>
          </w:p>
          <w:p w14:paraId="4593AED5" w14:textId="77777777" w:rsidR="00E05DDE" w:rsidRDefault="00E05DDE" w:rsidP="00E05DD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7E73F40" w14:textId="5F610068" w:rsidR="00E05DDE" w:rsidRPr="00671610" w:rsidRDefault="00E05DDE" w:rsidP="00E05DDE">
            <w:pPr>
              <w:spacing w:after="0" w:line="240" w:lineRule="auto"/>
              <w:jc w:val="both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</w:rPr>
              <w:t>Контакти: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671610">
              <w:rPr>
                <w:rFonts w:ascii="Arial" w:hAnsi="Arial" w:cs="Arial"/>
                <w:b/>
                <w:bCs/>
                <w:highlight w:val="yellow"/>
                <w:lang w:val="pl-PL"/>
              </w:rPr>
              <w:t>iod3_oswiata@um.poznan.pl</w:t>
            </w:r>
          </w:p>
        </w:tc>
      </w:tr>
      <w:tr w:rsidR="001006EF" w14:paraId="1B2F875E" w14:textId="77777777" w:rsidTr="00E05DDE">
        <w:trPr>
          <w:trHeight w:val="1894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6BDAE" w14:textId="77777777" w:rsidR="001006EF" w:rsidRDefault="001F4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 якою метою та на якій підставі будуть оброблятися персональні дані?</w:t>
            </w:r>
          </w:p>
          <w:p w14:paraId="22D7A530" w14:textId="77777777" w:rsidR="001006EF" w:rsidRDefault="001006EF">
            <w:pPr>
              <w:rPr>
                <w:rFonts w:ascii="Arial" w:hAnsi="Arial" w:cs="Arial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8E845" w14:textId="77777777" w:rsidR="001006EF" w:rsidRDefault="001F40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Персональні дані оброблятимуться на підставі юридичних зобов’язань, покладених на Адміністратора </w:t>
            </w:r>
            <w:r>
              <w:rPr>
                <w:rFonts w:ascii="Arial" w:hAnsi="Arial" w:cs="Arial"/>
                <w:b/>
              </w:rPr>
              <w:t>(ст. 6 акт. 1 літ. с</w:t>
            </w:r>
            <w:r>
              <w:rPr>
                <w:rFonts w:ascii="Arial" w:hAnsi="Arial" w:cs="Arial"/>
                <w:b/>
              </w:rPr>
              <w:br/>
              <w:t>та ст. 9 акт. 2 літ. g GDPR)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</w:rPr>
              <w:t>у зв'язку з положеннями, серед іншого Закону про освіту, Закону про систему освіти та виконавчих актів до цих Законів, а також статуту фізичної особи, зокрема, з метою</w:t>
            </w:r>
            <w:r>
              <w:rPr>
                <w:rFonts w:ascii="Arial" w:hAnsi="Arial" w:cs="Arial"/>
                <w:b/>
              </w:rPr>
              <w:t>:</w:t>
            </w:r>
          </w:p>
          <w:p w14:paraId="132383FF" w14:textId="77777777" w:rsidR="001006EF" w:rsidRDefault="001F40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здійснення дошкільної освіти, у тому числі щодо дітей-інвалідів,</w:t>
            </w:r>
          </w:p>
          <w:p w14:paraId="548B9AD0" w14:textId="77777777" w:rsidR="001006EF" w:rsidRDefault="001F40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ведення журналу занять, книги обліку та іншої документації дошкільної освіти, передбаченої законодавством,</w:t>
            </w:r>
          </w:p>
          <w:p w14:paraId="0ABEFADA" w14:textId="77777777" w:rsidR="001006EF" w:rsidRPr="00593D4D" w:rsidRDefault="001F40E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593D4D">
              <w:rPr>
                <w:rFonts w:ascii="Arial" w:hAnsi="Arial" w:cs="Arial"/>
              </w:rPr>
              <w:t>підтвердження даних осіб, уповноважених Вами забирати дітей,</w:t>
            </w:r>
          </w:p>
          <w:p w14:paraId="5BAA3624" w14:textId="77777777" w:rsidR="001006EF" w:rsidRDefault="001F40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надання</w:t>
            </w:r>
            <w:r w:rsidRPr="00E05D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педагогічної, психологічної і логопедичної допомоги,</w:t>
            </w:r>
          </w:p>
          <w:p w14:paraId="2BEBDEB8" w14:textId="77777777" w:rsidR="001006EF" w:rsidRDefault="001F40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ведення обліку виданих дошкільних посвідчень,</w:t>
            </w:r>
          </w:p>
          <w:p w14:paraId="12CBF1F1" w14:textId="77777777" w:rsidR="001006EF" w:rsidRDefault="001F40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видачі інформації про готовність дитини до початку навчання в початковій школі та довідок,</w:t>
            </w:r>
          </w:p>
          <w:p w14:paraId="350D6DC3" w14:textId="77777777" w:rsidR="001006EF" w:rsidRDefault="001F40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організації екскурсій,</w:t>
            </w:r>
          </w:p>
          <w:p w14:paraId="5F38A90E" w14:textId="77777777" w:rsidR="001006EF" w:rsidRDefault="001F40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забезпечення безпеки та гігієни та пояснення можливих нещасних випадків </w:t>
            </w:r>
            <w:r w:rsidRPr="00593D4D">
              <w:rPr>
                <w:rFonts w:ascii="Arial" w:hAnsi="Arial" w:cs="Arial"/>
              </w:rPr>
              <w:t xml:space="preserve">за участі осіб, </w:t>
            </w:r>
            <w:r>
              <w:rPr>
                <w:rFonts w:ascii="Arial" w:hAnsi="Arial" w:cs="Arial"/>
              </w:rPr>
              <w:t>які перебувають під опікою суб'єкта,</w:t>
            </w:r>
          </w:p>
          <w:p w14:paraId="1BBA6869" w14:textId="77777777" w:rsidR="001006EF" w:rsidRDefault="001F40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забезпечення співпраці з іншими дитсадками, школами, установами та університетами,</w:t>
            </w:r>
          </w:p>
          <w:p w14:paraId="59445451" w14:textId="77777777" w:rsidR="001006EF" w:rsidRDefault="001F40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забезпечення належним чином обладнаних приміщень</w:t>
            </w:r>
            <w:r w:rsidRPr="00E05D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для навчання, виховання та догляду, місця</w:t>
            </w:r>
            <w:r>
              <w:rPr>
                <w:rFonts w:ascii="Arial" w:hAnsi="Arial" w:cs="Arial"/>
              </w:rPr>
              <w:br/>
              <w:t>для прийому їжі, дитячого майданчика, санітарно-гігієнічних кімнат та гардеробних,</w:t>
            </w:r>
          </w:p>
          <w:p w14:paraId="2D638EE7" w14:textId="77777777" w:rsidR="001006EF" w:rsidRDefault="001F40E8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організація конкурсів та додаткових заходів для дітей.</w:t>
            </w:r>
          </w:p>
          <w:p w14:paraId="5F6E07D6" w14:textId="77777777" w:rsidR="001006EF" w:rsidRDefault="001006E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1006EF" w14:paraId="0E5421EF" w14:textId="77777777" w:rsidTr="00E05DDE">
        <w:trPr>
          <w:trHeight w:val="1329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8E6D6" w14:textId="77777777" w:rsidR="001006EF" w:rsidRDefault="001F4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Протягом якого періоду зберігатимуться персональні дані?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2AE1A" w14:textId="77777777" w:rsidR="001006EF" w:rsidRDefault="001F40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Персональні дані, з урахуванням мети, з якою вони були зібрані, обробляються в архівних цілях і зберігаються протягом періоду, необхідного для дотримання положень щодо архівування даних, що діють у Адміністратора.</w:t>
            </w:r>
          </w:p>
          <w:p w14:paraId="7380EFBC" w14:textId="77777777" w:rsidR="00607362" w:rsidRPr="00607362" w:rsidRDefault="00607362" w:rsidP="00607362">
            <w:pPr>
              <w:rPr>
                <w:rFonts w:ascii="Arial" w:hAnsi="Arial" w:cs="Arial"/>
              </w:rPr>
            </w:pPr>
          </w:p>
          <w:p w14:paraId="186C5060" w14:textId="095DEE05" w:rsidR="00607362" w:rsidRPr="00607362" w:rsidRDefault="00607362" w:rsidP="00607362">
            <w:pPr>
              <w:rPr>
                <w:rFonts w:ascii="Arial" w:hAnsi="Arial" w:cs="Arial"/>
              </w:rPr>
            </w:pPr>
          </w:p>
        </w:tc>
      </w:tr>
      <w:tr w:rsidR="001006EF" w14:paraId="6D5FCF64" w14:textId="77777777" w:rsidTr="00E05DDE">
        <w:trPr>
          <w:trHeight w:val="699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683FF" w14:textId="77777777" w:rsidR="001006EF" w:rsidRDefault="001F4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Кому можуть бути передані персональні дані?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2B3FE" w14:textId="77777777" w:rsidR="001006EF" w:rsidRDefault="001F40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Персональні дані можуть передаватися юридичним особам,</w:t>
            </w:r>
            <w:r>
              <w:rPr>
                <w:rFonts w:ascii="Arial" w:hAnsi="Arial" w:cs="Arial"/>
              </w:rPr>
              <w:br/>
              <w:t>з якими співпрацює Адміністратор, тобто постачальникам ІТ-систем, суб’єктам надання допомоги та технічної підтримки ІТ-систем, компаніям, що надають послуги з архівування та знищення документів, страховим компаніям, транспортним компаніям та тим, які надають послуги з розміщення, суб’єктам, що надають юридичні, адміністративні та бухгалтерські послуги, іншим дитячим садкам, школам</w:t>
            </w:r>
            <w:r>
              <w:rPr>
                <w:rFonts w:ascii="Arial" w:hAnsi="Arial" w:cs="Arial"/>
              </w:rPr>
              <w:br/>
              <w:t>та осередкам освіти, університетам, з якими співпрацюють, медсестрі, гігієністці та шкільному стоматологу, керівному органу - місту Познань, Раді освіти, Міністерству національної освіти та іншим установам, уповноваженим до цього відповідно до окремих положень закону.</w:t>
            </w:r>
          </w:p>
        </w:tc>
      </w:tr>
      <w:tr w:rsidR="001006EF" w14:paraId="15DCE1F3" w14:textId="77777777" w:rsidTr="00E05DDE">
        <w:trPr>
          <w:trHeight w:val="1454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43168" w14:textId="77777777" w:rsidR="001006EF" w:rsidRDefault="001F4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Які існують права щодо захисту персональних даних?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822D9" w14:textId="77777777" w:rsidR="001006EF" w:rsidRDefault="001F40E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Суб'єкти даних мають право: </w:t>
            </w:r>
          </w:p>
          <w:p w14:paraId="382D9DEC" w14:textId="77777777" w:rsidR="001006EF" w:rsidRDefault="001F40E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 доступ до персональних даних;</w:t>
            </w:r>
          </w:p>
          <w:p w14:paraId="49103E53" w14:textId="77777777" w:rsidR="001006EF" w:rsidRDefault="001F40E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вимагати виправлення</w:t>
            </w:r>
            <w:r w:rsidR="00593D4D" w:rsidRPr="00471AB5">
              <w:rPr>
                <w:rFonts w:ascii="Arial" w:hAnsi="Arial" w:cs="Arial"/>
              </w:rPr>
              <w:t xml:space="preserve"> помилок у персональних даних</w:t>
            </w:r>
            <w:r>
              <w:rPr>
                <w:rFonts w:ascii="Arial" w:hAnsi="Arial" w:cs="Arial"/>
              </w:rPr>
              <w:t>;</w:t>
            </w:r>
          </w:p>
          <w:p w14:paraId="0F33DCF5" w14:textId="77777777" w:rsidR="001006EF" w:rsidRDefault="001F40E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вимагати видалення персональних даних, коли:</w:t>
            </w:r>
          </w:p>
          <w:p w14:paraId="53B05E92" w14:textId="77777777" w:rsidR="001006EF" w:rsidRDefault="001F40E8">
            <w:pPr>
              <w:pStyle w:val="Akapitzlist"/>
              <w:numPr>
                <w:ilvl w:val="0"/>
                <w:numId w:val="3"/>
              </w:numPr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персональні дані </w:t>
            </w:r>
            <w:r w:rsidR="00593D4D" w:rsidRPr="00471AB5">
              <w:rPr>
                <w:rFonts w:ascii="Arial" w:hAnsi="Arial" w:cs="Arial"/>
              </w:rPr>
              <w:t>вже</w:t>
            </w:r>
            <w:r w:rsidR="00593D4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потрібні для цілей, для яких вони були</w:t>
            </w:r>
            <w:r>
              <w:rPr>
                <w:rFonts w:ascii="Arial" w:hAnsi="Arial" w:cs="Arial"/>
              </w:rPr>
              <w:br/>
              <w:t>зібрані,</w:t>
            </w:r>
          </w:p>
          <w:p w14:paraId="3028F064" w14:textId="77777777" w:rsidR="001006EF" w:rsidRDefault="001F40E8">
            <w:pPr>
              <w:pStyle w:val="Akapitzlist"/>
              <w:numPr>
                <w:ilvl w:val="0"/>
                <w:numId w:val="3"/>
              </w:numPr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дані обробляються незаконно;</w:t>
            </w:r>
          </w:p>
          <w:p w14:paraId="2D9AEEA4" w14:textId="77777777" w:rsidR="001006EF" w:rsidRDefault="001F40E8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вимагати обмеження обробки, коли:</w:t>
            </w:r>
          </w:p>
          <w:p w14:paraId="2BC1D9E7" w14:textId="77777777" w:rsidR="001006EF" w:rsidRDefault="001F40E8">
            <w:pPr>
              <w:pStyle w:val="Akapitzlist"/>
              <w:numPr>
                <w:ilvl w:val="0"/>
                <w:numId w:val="4"/>
              </w:numPr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ці </w:t>
            </w:r>
            <w:r w:rsidRPr="00593D4D">
              <w:rPr>
                <w:rFonts w:ascii="Arial" w:hAnsi="Arial" w:cs="Arial"/>
              </w:rPr>
              <w:t>суб’єкти</w:t>
            </w:r>
            <w:r>
              <w:rPr>
                <w:rFonts w:ascii="Arial" w:hAnsi="Arial" w:cs="Arial"/>
              </w:rPr>
              <w:t xml:space="preserve"> сумніваються в правильності персональних даних,</w:t>
            </w:r>
          </w:p>
          <w:p w14:paraId="46D141F8" w14:textId="77777777" w:rsidR="001006EF" w:rsidRDefault="001F40E8">
            <w:pPr>
              <w:pStyle w:val="Akapitzlist"/>
              <w:numPr>
                <w:ilvl w:val="0"/>
                <w:numId w:val="4"/>
              </w:numPr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обробка є незаконною, і ці особи</w:t>
            </w:r>
            <w:r>
              <w:rPr>
                <w:rFonts w:ascii="Arial" w:hAnsi="Arial" w:cs="Arial"/>
              </w:rPr>
              <w:br/>
              <w:t xml:space="preserve">виступають проти видалення персональних даних, </w:t>
            </w:r>
          </w:p>
          <w:p w14:paraId="64DC92C5" w14:textId="77777777" w:rsidR="001006EF" w:rsidRDefault="001F40E8">
            <w:pPr>
              <w:pStyle w:val="Akapitzlist"/>
              <w:numPr>
                <w:ilvl w:val="0"/>
                <w:numId w:val="4"/>
              </w:numPr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Адміністратор більше не потребує персональних даних</w:t>
            </w:r>
            <w:r>
              <w:rPr>
                <w:rFonts w:ascii="Arial" w:hAnsi="Arial" w:cs="Arial"/>
              </w:rPr>
              <w:br/>
              <w:t>для цілей обробки, але вони потрібні суб’єктам даних для встановлення, висунення або захисту претензій.</w:t>
            </w:r>
          </w:p>
          <w:p w14:paraId="7CF77AEF" w14:textId="77777777" w:rsidR="001006EF" w:rsidRDefault="001F40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 також маєте право подати скаргу до контролюючого органу, тобто Голови Управління із захисту персональних даних.</w:t>
            </w:r>
          </w:p>
          <w:p w14:paraId="3D342E31" w14:textId="77777777" w:rsidR="001006EF" w:rsidRDefault="001006E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006EF" w14:paraId="79FA1264" w14:textId="77777777" w:rsidTr="00E05DDE">
        <w:trPr>
          <w:trHeight w:val="934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4DA14" w14:textId="77777777" w:rsidR="001006EF" w:rsidRDefault="001F4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Чи передаються персональні дані за межі ЄЕЗ?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F10F3" w14:textId="77777777" w:rsidR="001006EF" w:rsidRDefault="001F40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Адміністратор не передає персональні дані в країни за межами Європейської економічної зони (ЄЕЗ).</w:t>
            </w:r>
          </w:p>
        </w:tc>
      </w:tr>
      <w:tr w:rsidR="001006EF" w14:paraId="48A8BB65" w14:textId="77777777" w:rsidTr="00E05DDE">
        <w:trPr>
          <w:trHeight w:val="978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0778C" w14:textId="77777777" w:rsidR="001006EF" w:rsidRDefault="001F4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Чи використовуються персональні дані для профілювання?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FB04" w14:textId="77777777" w:rsidR="001006EF" w:rsidRDefault="001F40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Персональні дані не використовуються для автоматизованого прийняття рішень, у тому числі профілювання.</w:t>
            </w:r>
          </w:p>
        </w:tc>
      </w:tr>
      <w:tr w:rsidR="001006EF" w14:paraId="757DC6C5" w14:textId="77777777" w:rsidTr="00E05DDE">
        <w:trPr>
          <w:trHeight w:val="978"/>
        </w:trPr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9DDBF" w14:textId="77777777" w:rsidR="001006EF" w:rsidRDefault="001F40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Чи необхідно надавати персональні дані?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CA9E0" w14:textId="77777777" w:rsidR="001006EF" w:rsidRDefault="001F40E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Надання Ваших персональних даних вимагається законом.</w:t>
            </w:r>
          </w:p>
        </w:tc>
      </w:tr>
    </w:tbl>
    <w:p w14:paraId="753F6FF2" w14:textId="77777777" w:rsidR="001006EF" w:rsidRDefault="001006EF">
      <w:pPr>
        <w:jc w:val="both"/>
        <w:rPr>
          <w:rFonts w:ascii="Arial" w:hAnsi="Arial" w:cs="Arial"/>
          <w:b/>
          <w:color w:val="FF0000"/>
        </w:rPr>
      </w:pPr>
    </w:p>
    <w:p w14:paraId="1DB684D6" w14:textId="77777777" w:rsidR="001006EF" w:rsidRDefault="001006EF"/>
    <w:sectPr w:rsidR="001006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7" w:bottom="765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D4A05" w14:textId="77777777" w:rsidR="00645FA5" w:rsidRDefault="00645FA5">
      <w:pPr>
        <w:spacing w:after="0" w:line="240" w:lineRule="auto"/>
      </w:pPr>
      <w:r>
        <w:separator/>
      </w:r>
    </w:p>
  </w:endnote>
  <w:endnote w:type="continuationSeparator" w:id="0">
    <w:p w14:paraId="511A1DBD" w14:textId="77777777" w:rsidR="00645FA5" w:rsidRDefault="00645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64DDB" w14:textId="77777777" w:rsidR="00607362" w:rsidRDefault="006073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0E109" w14:textId="5B6CDC48" w:rsidR="001006EF" w:rsidRPr="00607362" w:rsidRDefault="00607362" w:rsidP="00607362">
    <w:pPr>
      <w:pStyle w:val="Stopka"/>
      <w:jc w:val="center"/>
      <w:rPr>
        <w:lang w:val="pl-PL"/>
      </w:rPr>
    </w:pPr>
    <w:r w:rsidRPr="00607362">
      <w:rPr>
        <w:rFonts w:ascii="Arial" w:hAnsi="Arial" w:cs="Arial"/>
        <w:color w:val="808080" w:themeColor="background1" w:themeShade="80"/>
        <w:sz w:val="20"/>
      </w:rPr>
      <w:t>1_Przedszkole_klauzula informacyjna_ogólna_u</w:t>
    </w:r>
    <w:r>
      <w:rPr>
        <w:rFonts w:ascii="Arial" w:hAnsi="Arial" w:cs="Arial"/>
        <w:color w:val="808080" w:themeColor="background1" w:themeShade="80"/>
        <w:sz w:val="20"/>
        <w:lang w:val="pl-PL"/>
      </w:rPr>
      <w:t>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F8A6C" w14:textId="77777777" w:rsidR="00607362" w:rsidRDefault="006073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1641A" w14:textId="77777777" w:rsidR="00645FA5" w:rsidRDefault="00645FA5">
      <w:pPr>
        <w:spacing w:after="0" w:line="240" w:lineRule="auto"/>
      </w:pPr>
      <w:r>
        <w:separator/>
      </w:r>
    </w:p>
  </w:footnote>
  <w:footnote w:type="continuationSeparator" w:id="0">
    <w:p w14:paraId="67E97865" w14:textId="77777777" w:rsidR="00645FA5" w:rsidRDefault="00645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4AA5C" w14:textId="77777777" w:rsidR="00607362" w:rsidRDefault="006073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84BA9" w14:textId="77777777" w:rsidR="00607362" w:rsidRDefault="006073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CF735" w14:textId="77777777" w:rsidR="00607362" w:rsidRDefault="006073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C6D70"/>
    <w:multiLevelType w:val="multilevel"/>
    <w:tmpl w:val="819A8C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555F8D"/>
    <w:multiLevelType w:val="multilevel"/>
    <w:tmpl w:val="C29460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661045"/>
    <w:multiLevelType w:val="multilevel"/>
    <w:tmpl w:val="D21CFA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C909E9"/>
    <w:multiLevelType w:val="multilevel"/>
    <w:tmpl w:val="A1B657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30C07E9"/>
    <w:multiLevelType w:val="multilevel"/>
    <w:tmpl w:val="5D1C7B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A7F2FA9"/>
    <w:multiLevelType w:val="multilevel"/>
    <w:tmpl w:val="314239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EF"/>
    <w:rsid w:val="001006EF"/>
    <w:rsid w:val="001F40E8"/>
    <w:rsid w:val="0039506F"/>
    <w:rsid w:val="00593D4D"/>
    <w:rsid w:val="00607362"/>
    <w:rsid w:val="00645FA5"/>
    <w:rsid w:val="00671610"/>
    <w:rsid w:val="00894800"/>
    <w:rsid w:val="00E0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4062"/>
  <w15:docId w15:val="{9B4F0CFB-6CD9-429A-BDB0-F05426CC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12F8"/>
    <w:pPr>
      <w:spacing w:after="160" w:line="259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qFormat/>
    <w:rsid w:val="004F12F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F12F8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F12F8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F12F8"/>
    <w:rPr>
      <w:rFonts w:ascii="Tahoma" w:eastAsia="Calibri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0084D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084D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961D37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0084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4F12F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F12F8"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F12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0084D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F0B3D4C627284F827A421671816C15" ma:contentTypeVersion="6" ma:contentTypeDescription="Utwórz nowy dokument." ma:contentTypeScope="" ma:versionID="cc0d04611b388a95abe1beddc142aba7">
  <xsd:schema xmlns:xsd="http://www.w3.org/2001/XMLSchema" xmlns:xs="http://www.w3.org/2001/XMLSchema" xmlns:p="http://schemas.microsoft.com/office/2006/metadata/properties" xmlns:ns2="376fb858-d850-4b29-90a3-c98a0bd43916" xmlns:ns3="d12ff3b7-0df7-4cf9-98ba-68d6fb535c81" targetNamespace="http://schemas.microsoft.com/office/2006/metadata/properties" ma:root="true" ma:fieldsID="7c6a0a1be0b503f27a232c1467f25105" ns2:_="" ns3:_="">
    <xsd:import namespace="376fb858-d850-4b29-90a3-c98a0bd43916"/>
    <xsd:import namespace="d12ff3b7-0df7-4cf9-98ba-68d6fb535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fb858-d850-4b29-90a3-c98a0bd43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ff3b7-0df7-4cf9-98ba-68d6fb535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CDCDFE-3458-4879-8C74-47FFD6BD5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E09441-B9FF-49FC-BAE2-C6589CC4D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fb858-d850-4b29-90a3-c98a0bd43916"/>
    <ds:schemaRef ds:uri="d12ff3b7-0df7-4cf9-98ba-68d6fb535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D64789-2D6A-4771-B9C1-5EACBACCA3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maljac</dc:creator>
  <dc:description/>
  <cp:lastModifiedBy>Admin</cp:lastModifiedBy>
  <cp:revision>12</cp:revision>
  <cp:lastPrinted>2022-04-04T06:54:00Z</cp:lastPrinted>
  <dcterms:created xsi:type="dcterms:W3CDTF">2022-03-21T14:35:00Z</dcterms:created>
  <dcterms:modified xsi:type="dcterms:W3CDTF">2022-04-04T06:54:00Z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0x0101009DF0B3D4C627284F827A421671816C15</vt:lpwstr>
  </property>
</Properties>
</file>